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3E307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1-01/01</w:t>
      </w:r>
    </w:p>
    <w:p w:rsidR="00B8466C" w:rsidRPr="00B8466C" w:rsidRDefault="005A0C0F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5A0C0F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10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Izmjenama 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5A1012" w:rsidRPr="00B8466C" w:rsidRDefault="005A1012" w:rsidP="000D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glazbene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6A1532">
        <w:rPr>
          <w:rFonts w:ascii="Times New Roman" w:hAnsi="Times New Roman" w:cs="Times New Roman"/>
          <w:sz w:val="24"/>
          <w:szCs w:val="24"/>
        </w:rPr>
        <w:t>16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uz uvjet probnog rada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u trajanju od </w:t>
      </w:r>
      <w:r w:rsidR="0001338F" w:rsidRPr="000D42AA">
        <w:rPr>
          <w:rFonts w:ascii="Times New Roman" w:hAnsi="Times New Roman" w:cs="Times New Roman"/>
          <w:bCs/>
          <w:sz w:val="24"/>
          <w:szCs w:val="24"/>
        </w:rPr>
        <w:t>6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mjesec</w:t>
      </w:r>
      <w:r w:rsidR="00651063" w:rsidRPr="000D42AA">
        <w:rPr>
          <w:rFonts w:ascii="Times New Roman" w:hAnsi="Times New Roman" w:cs="Times New Roman"/>
          <w:bCs/>
          <w:sz w:val="24"/>
          <w:szCs w:val="24"/>
        </w:rPr>
        <w:t>i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1898">
        <w:rPr>
          <w:rFonts w:ascii="Times New Roman" w:hAnsi="Times New Roman" w:cs="Times New Roman"/>
          <w:sz w:val="24"/>
          <w:szCs w:val="24"/>
        </w:rPr>
        <w:t>dužan/n</w:t>
      </w:r>
      <w:r w:rsidRPr="00A207B5">
        <w:rPr>
          <w:rFonts w:ascii="Times New Roman" w:hAnsi="Times New Roman" w:cs="Times New Roman"/>
          <w:sz w:val="24"/>
          <w:szCs w:val="24"/>
        </w:rPr>
        <w:t>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</w:t>
      </w:r>
      <w:r w:rsidR="00B41898">
        <w:rPr>
          <w:rFonts w:ascii="Times New Roman" w:hAnsi="Times New Roman" w:cs="Times New Roman"/>
          <w:sz w:val="24"/>
          <w:szCs w:val="24"/>
        </w:rPr>
        <w:t>n</w:t>
      </w:r>
      <w:r w:rsidRPr="00375221">
        <w:rPr>
          <w:rFonts w:ascii="Times New Roman" w:hAnsi="Times New Roman" w:cs="Times New Roman"/>
          <w:sz w:val="24"/>
          <w:szCs w:val="24"/>
        </w:rPr>
        <w:t>a je uz prijavu na natječaj</w:t>
      </w:r>
      <w:r w:rsidR="00B41898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9C3A1E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1F7E44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48.f  Zakona o zaštiti vojnih</w:t>
      </w:r>
      <w:r>
        <w:rPr>
          <w:rFonts w:ascii="Times New Roman" w:hAnsi="Times New Roman" w:cs="Times New Roman"/>
          <w:sz w:val="24"/>
          <w:szCs w:val="24"/>
        </w:rPr>
        <w:t xml:space="preserve"> i civilnih</w:t>
      </w:r>
      <w:r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dužan/na je</w:t>
      </w:r>
      <w:r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dužan/na je uz </w:t>
      </w:r>
      <w:r w:rsidRPr="00B41898">
        <w:rPr>
          <w:rFonts w:ascii="Times New Roman" w:hAnsi="Times New Roman" w:cs="Times New Roman"/>
          <w:sz w:val="24"/>
          <w:szCs w:val="24"/>
        </w:rPr>
        <w:t xml:space="preserve"> prijavu na natječaj,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inozemnih obrazovnih kvalifikacija („Narodne novine“, broj 158/03., 198/03., 138/06., 45/11.) te u skladu sa Zakonom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1F7E44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1F7E44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5A0C0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10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ožujk</w:t>
      </w:r>
      <w:r w:rsidR="005C54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C79DE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D35B0"/>
    <w:rsid w:val="003E263D"/>
    <w:rsid w:val="003E307D"/>
    <w:rsid w:val="003F5F4D"/>
    <w:rsid w:val="00403220"/>
    <w:rsid w:val="00432813"/>
    <w:rsid w:val="004373B7"/>
    <w:rsid w:val="00457AB9"/>
    <w:rsid w:val="004647FF"/>
    <w:rsid w:val="004700C1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0390"/>
    <w:rsid w:val="005649BB"/>
    <w:rsid w:val="005731BA"/>
    <w:rsid w:val="005A0C0F"/>
    <w:rsid w:val="005A1012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C7F68"/>
    <w:rsid w:val="00CD2D45"/>
    <w:rsid w:val="00D325F0"/>
    <w:rsid w:val="00D94734"/>
    <w:rsid w:val="00DC182A"/>
    <w:rsid w:val="00DC1BEF"/>
    <w:rsid w:val="00DC7C10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2</cp:revision>
  <cp:lastPrinted>2019-10-21T08:53:00Z</cp:lastPrinted>
  <dcterms:created xsi:type="dcterms:W3CDTF">2021-03-10T08:31:00Z</dcterms:created>
  <dcterms:modified xsi:type="dcterms:W3CDTF">2021-03-10T08:31:00Z</dcterms:modified>
</cp:coreProperties>
</file>